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B1C26" w14:textId="0AF90AA0" w:rsidR="00491616" w:rsidRPr="001D6C56" w:rsidRDefault="00A33E85" w:rsidP="00491616">
      <w:pPr>
        <w:pStyle w:val="berschrift3"/>
        <w:jc w:val="center"/>
        <w:rPr>
          <w:rFonts w:ascii="Arial" w:hAnsi="Arial" w:cs="Arial"/>
          <w:color w:val="000000" w:themeColor="text1"/>
        </w:rPr>
      </w:pPr>
      <w:bookmarkStart w:id="0" w:name="_GoBack"/>
      <w:bookmarkEnd w:id="0"/>
      <w:r w:rsidRPr="001D6C56">
        <w:rPr>
          <w:rFonts w:ascii="Arial" w:hAnsi="Arial" w:cs="Arial"/>
          <w:b/>
          <w:bCs/>
          <w:color w:val="000000" w:themeColor="text1"/>
        </w:rPr>
        <w:t>OPER hautnah erleben</w:t>
      </w:r>
      <w:r w:rsidRPr="001D6C56">
        <w:rPr>
          <w:rFonts w:ascii="Arial" w:hAnsi="Arial" w:cs="Arial"/>
          <w:color w:val="000000" w:themeColor="text1"/>
        </w:rPr>
        <w:br/>
        <w:t>für Schulklassen aus ganz Österreich</w:t>
      </w:r>
    </w:p>
    <w:p w14:paraId="4EF0FFB5" w14:textId="77777777" w:rsidR="00AA54CE" w:rsidRDefault="00AA54CE" w:rsidP="00491616">
      <w:pPr>
        <w:pStyle w:val="p3"/>
        <w:rPr>
          <w:rFonts w:ascii="Arial" w:hAnsi="Arial" w:cs="Arial"/>
          <w:color w:val="000000" w:themeColor="text1"/>
        </w:rPr>
      </w:pPr>
    </w:p>
    <w:p w14:paraId="2F468751" w14:textId="1754E8BE" w:rsidR="00AA54CE" w:rsidRPr="00AA54CE" w:rsidRDefault="00A33E85" w:rsidP="00AA54CE">
      <w:pPr>
        <w:rPr>
          <w:rFonts w:ascii="Arial" w:hAnsi="Arial" w:cs="Arial"/>
        </w:rPr>
      </w:pPr>
      <w:r w:rsidRPr="00AA54CE">
        <w:rPr>
          <w:rFonts w:ascii="Arial" w:hAnsi="Arial" w:cs="Arial"/>
        </w:rPr>
        <w:t xml:space="preserve">Nach dem grandiosen Erfolg der Premierensaison mit Mozarts Don Giovanni am Belvedere, öffnet der Wiener Opernsommer seine Pforten erneut für Schüler:innen. Diesen Sommer feiert Giuseppe Verdis </w:t>
      </w:r>
      <w:r w:rsidRPr="00AA54CE">
        <w:rPr>
          <w:rFonts w:ascii="Arial" w:hAnsi="Arial" w:cs="Arial"/>
        </w:rPr>
        <w:t>Meisterwerkt „La Traviata“ Premiere an einem zentralen Ort in Wien: In der neuen Opernarena am Heumarkt.</w:t>
      </w:r>
    </w:p>
    <w:p w14:paraId="73AFEEFC" w14:textId="77777777" w:rsidR="00AA54CE" w:rsidRPr="00AA54CE" w:rsidRDefault="00A33E85" w:rsidP="00AA54CE">
      <w:pPr>
        <w:pStyle w:val="p3"/>
        <w:rPr>
          <w:rFonts w:ascii="Arial" w:hAnsi="Arial" w:cs="Arial"/>
          <w:color w:val="000000" w:themeColor="text1"/>
          <w:sz w:val="22"/>
          <w:szCs w:val="22"/>
        </w:rPr>
      </w:pPr>
      <w:r w:rsidRPr="00AA54CE">
        <w:rPr>
          <w:rFonts w:ascii="Arial" w:hAnsi="Arial" w:cs="Arial"/>
          <w:color w:val="000000" w:themeColor="text1"/>
          <w:sz w:val="22"/>
          <w:szCs w:val="22"/>
        </w:rPr>
        <w:t xml:space="preserve">Unser Angebot richtet sich an </w:t>
      </w:r>
      <w:r w:rsidRPr="00AA54CE">
        <w:rPr>
          <w:rStyle w:val="s2"/>
          <w:rFonts w:ascii="Arial" w:eastAsiaTheme="majorEastAsia" w:hAnsi="Arial" w:cs="Arial"/>
          <w:b/>
          <w:bCs/>
          <w:color w:val="000000" w:themeColor="text1"/>
          <w:sz w:val="22"/>
          <w:szCs w:val="22"/>
        </w:rPr>
        <w:t>Schulklassen der Unter- und Oberstufe</w:t>
      </w:r>
      <w:r w:rsidRPr="00AA54CE">
        <w:rPr>
          <w:rFonts w:ascii="Arial" w:hAnsi="Arial" w:cs="Arial"/>
          <w:color w:val="000000" w:themeColor="text1"/>
          <w:sz w:val="22"/>
          <w:szCs w:val="22"/>
        </w:rPr>
        <w:t xml:space="preserve"> aus </w:t>
      </w:r>
      <w:r w:rsidRPr="00AA54CE">
        <w:rPr>
          <w:rStyle w:val="s2"/>
          <w:rFonts w:ascii="Arial" w:eastAsiaTheme="majorEastAsia" w:hAnsi="Arial" w:cs="Arial"/>
          <w:b/>
          <w:bCs/>
          <w:color w:val="000000" w:themeColor="text1"/>
          <w:sz w:val="22"/>
          <w:szCs w:val="22"/>
        </w:rPr>
        <w:t>ganz Österreich</w:t>
      </w:r>
      <w:r w:rsidRPr="00AA54CE">
        <w:rPr>
          <w:rFonts w:ascii="Arial" w:hAnsi="Arial" w:cs="Arial"/>
          <w:color w:val="000000" w:themeColor="text1"/>
          <w:sz w:val="22"/>
          <w:szCs w:val="22"/>
        </w:rPr>
        <w:t xml:space="preserve">. Das Schulangebot ist kostenfrei. </w:t>
      </w:r>
    </w:p>
    <w:p w14:paraId="3FC2027F" w14:textId="28BAC1E9" w:rsidR="00AA54CE" w:rsidRPr="00AA54CE" w:rsidRDefault="00A33E85" w:rsidP="00AA54CE">
      <w:pPr>
        <w:rPr>
          <w:rFonts w:ascii="Arial" w:hAnsi="Arial" w:cs="Arial"/>
        </w:rPr>
      </w:pPr>
      <w:r w:rsidRPr="00AA54CE">
        <w:rPr>
          <w:rFonts w:ascii="Arial" w:hAnsi="Arial" w:cs="Arial"/>
        </w:rPr>
        <w:t xml:space="preserve">Erlebt exklusiv und hautnah </w:t>
      </w:r>
      <w:r w:rsidRPr="00AA54CE">
        <w:rPr>
          <w:rFonts w:ascii="Arial" w:hAnsi="Arial" w:cs="Arial"/>
        </w:rPr>
        <w:t>eine Probe für La Traviata auf der Bühne und erhaltet eine Backstage-Führung am angrenzenden Open-Air Gelände des Wiener Opernsommers. Ein besonderes Highlight wird wieder das „Meet and Greet“ sein, bei ihr die Möglichkeit habt, die Künstler:innen des Wien</w:t>
      </w:r>
      <w:r w:rsidRPr="00AA54CE">
        <w:rPr>
          <w:rFonts w:ascii="Arial" w:hAnsi="Arial" w:cs="Arial"/>
        </w:rPr>
        <w:t xml:space="preserve">er Opernsommers persönlich kennenzulernen. Schon vor der Premiere seid ihr unseren Stars zum Greifen nahe, erlebt Ausschnitte von La Traviata vor allen anderen und könnt euch von internationalen Künstler:innen inspirieren lassen – vielleicht befinden sich </w:t>
      </w:r>
      <w:r w:rsidRPr="00AA54CE">
        <w:rPr>
          <w:rFonts w:ascii="Arial" w:hAnsi="Arial" w:cs="Arial"/>
        </w:rPr>
        <w:t xml:space="preserve">einige zukünftige Opernstars unter euch! </w:t>
      </w:r>
    </w:p>
    <w:p w14:paraId="409E94EB" w14:textId="0A4718EA" w:rsidR="00491616" w:rsidRPr="00AA54CE" w:rsidRDefault="00A33E85" w:rsidP="00491616">
      <w:pPr>
        <w:pStyle w:val="p4"/>
        <w:rPr>
          <w:rFonts w:ascii="Arial" w:hAnsi="Arial" w:cs="Arial"/>
          <w:color w:val="000000" w:themeColor="text1"/>
        </w:rPr>
      </w:pPr>
      <w:r w:rsidRPr="00AA54CE">
        <w:rPr>
          <w:rFonts w:ascii="Arial" w:hAnsi="Arial" w:cs="Arial"/>
          <w:b/>
          <w:bCs/>
          <w:color w:val="000000" w:themeColor="text1"/>
          <w:sz w:val="22"/>
          <w:szCs w:val="22"/>
        </w:rPr>
        <w:br/>
      </w:r>
      <w:r w:rsidRPr="00AA54CE">
        <w:rPr>
          <w:rFonts w:ascii="Arial" w:hAnsi="Arial" w:cs="Arial"/>
          <w:b/>
          <w:bCs/>
          <w:color w:val="000000" w:themeColor="text1"/>
        </w:rPr>
        <w:t>DAS SCHULANGEBOT</w:t>
      </w:r>
    </w:p>
    <w:p w14:paraId="1EC3D510" w14:textId="1D4811FC" w:rsidR="00491616" w:rsidRPr="00AA54CE" w:rsidRDefault="00A33E85" w:rsidP="00491616">
      <w:pPr>
        <w:pStyle w:val="p1"/>
        <w:rPr>
          <w:rFonts w:ascii="Arial" w:hAnsi="Arial" w:cs="Arial"/>
          <w:color w:val="000000" w:themeColor="text1"/>
          <w:sz w:val="22"/>
          <w:szCs w:val="22"/>
        </w:rPr>
      </w:pPr>
      <w:r w:rsidRPr="00AA54CE">
        <w:rPr>
          <w:rFonts w:ascii="Arial" w:hAnsi="Arial" w:cs="Arial"/>
          <w:b/>
          <w:bCs/>
          <w:color w:val="000000" w:themeColor="text1"/>
          <w:sz w:val="22"/>
          <w:szCs w:val="22"/>
        </w:rPr>
        <w:t xml:space="preserve">Schulen in </w:t>
      </w:r>
      <w:r w:rsidRPr="00AA54CE">
        <w:rPr>
          <w:rStyle w:val="s1"/>
          <w:rFonts w:ascii="Arial" w:eastAsiaTheme="majorEastAsia" w:hAnsi="Arial" w:cs="Arial"/>
          <w:b/>
          <w:bCs/>
          <w:color w:val="000000" w:themeColor="text1"/>
          <w:sz w:val="22"/>
          <w:szCs w:val="22"/>
        </w:rPr>
        <w:t>Wien und Niederösterreich</w:t>
      </w:r>
      <w:r w:rsidRPr="00AA54CE">
        <w:rPr>
          <w:rFonts w:ascii="Arial" w:hAnsi="Arial" w:cs="Arial"/>
          <w:b/>
          <w:bCs/>
          <w:color w:val="000000" w:themeColor="text1"/>
          <w:sz w:val="22"/>
          <w:szCs w:val="22"/>
        </w:rPr>
        <w:br/>
      </w:r>
      <w:r w:rsidRPr="00AA54CE">
        <w:rPr>
          <w:rFonts w:ascii="Arial" w:hAnsi="Arial" w:cs="Arial"/>
          <w:color w:val="000000" w:themeColor="text1"/>
          <w:sz w:val="22"/>
          <w:szCs w:val="22"/>
        </w:rPr>
        <w:t>Ab sofort können Workshops direkt im Klassenzimmer gebucht werden (freie Termine im Mai und Juni 2025). Erfahrenen Musikvermittlerinnen kommen direkt an die Schule und vermitteln interaktiv und kreativ was Oper alles sein kann, wie ein Opernbetrieb funktio</w:t>
      </w:r>
      <w:r w:rsidRPr="00AA54CE">
        <w:rPr>
          <w:rFonts w:ascii="Arial" w:hAnsi="Arial" w:cs="Arial"/>
          <w:color w:val="000000" w:themeColor="text1"/>
          <w:sz w:val="22"/>
          <w:szCs w:val="22"/>
        </w:rPr>
        <w:t xml:space="preserve">niert und worum es in der Oper „La Traviata“ eigentlich geht. Anschließend werden die Klassen zu einem Probenbesuch eingeladen, um live zu sehen wie eine Oper entsteht. </w:t>
      </w:r>
    </w:p>
    <w:p w14:paraId="56BCFE7D" w14:textId="002E1DC4" w:rsidR="00491616" w:rsidRPr="00AA54CE" w:rsidRDefault="00A33E85" w:rsidP="00491616">
      <w:pPr>
        <w:pStyle w:val="p1"/>
        <w:rPr>
          <w:rFonts w:ascii="Arial" w:hAnsi="Arial" w:cs="Arial"/>
          <w:color w:val="000000" w:themeColor="text1"/>
          <w:sz w:val="22"/>
          <w:szCs w:val="22"/>
        </w:rPr>
      </w:pPr>
      <w:r w:rsidRPr="00AA54CE">
        <w:rPr>
          <w:rFonts w:ascii="Arial" w:hAnsi="Arial" w:cs="Arial"/>
          <w:b/>
          <w:bCs/>
          <w:color w:val="000000" w:themeColor="text1"/>
          <w:sz w:val="22"/>
          <w:szCs w:val="22"/>
        </w:rPr>
        <w:t>Für alle Schulen in Österreich</w:t>
      </w:r>
      <w:r w:rsidRPr="00AA54CE">
        <w:rPr>
          <w:rFonts w:ascii="Arial" w:hAnsi="Arial" w:cs="Arial"/>
          <w:color w:val="000000" w:themeColor="text1"/>
          <w:sz w:val="22"/>
          <w:szCs w:val="22"/>
        </w:rPr>
        <w:br/>
        <w:t xml:space="preserve">Insbesondere für Klassen, die im Rahmen einer </w:t>
      </w:r>
      <w:r w:rsidRPr="00AA54CE">
        <w:rPr>
          <w:rStyle w:val="s1"/>
          <w:rFonts w:ascii="Arial" w:eastAsiaTheme="majorEastAsia" w:hAnsi="Arial" w:cs="Arial"/>
          <w:b/>
          <w:bCs/>
          <w:color w:val="000000" w:themeColor="text1"/>
          <w:sz w:val="22"/>
          <w:szCs w:val="22"/>
        </w:rPr>
        <w:t>Wien-Woch</w:t>
      </w:r>
      <w:r w:rsidRPr="00AA54CE">
        <w:rPr>
          <w:rStyle w:val="s1"/>
          <w:rFonts w:ascii="Arial" w:eastAsiaTheme="majorEastAsia" w:hAnsi="Arial" w:cs="Arial"/>
          <w:b/>
          <w:bCs/>
          <w:color w:val="000000" w:themeColor="text1"/>
          <w:sz w:val="22"/>
          <w:szCs w:val="22"/>
        </w:rPr>
        <w:t>e</w:t>
      </w:r>
      <w:r w:rsidRPr="00AA54CE">
        <w:rPr>
          <w:rFonts w:ascii="Arial" w:hAnsi="Arial" w:cs="Arial"/>
          <w:color w:val="000000" w:themeColor="text1"/>
          <w:sz w:val="22"/>
          <w:szCs w:val="22"/>
        </w:rPr>
        <w:t xml:space="preserve"> anreisen, können kostenlose </w:t>
      </w:r>
      <w:r w:rsidRPr="00AA54CE">
        <w:rPr>
          <w:rStyle w:val="s1"/>
          <w:rFonts w:ascii="Arial" w:eastAsiaTheme="majorEastAsia" w:hAnsi="Arial" w:cs="Arial"/>
          <w:b/>
          <w:bCs/>
          <w:color w:val="000000" w:themeColor="text1"/>
          <w:sz w:val="22"/>
          <w:szCs w:val="22"/>
        </w:rPr>
        <w:t>Probenbesuche</w:t>
      </w:r>
      <w:r w:rsidRPr="00AA54CE">
        <w:rPr>
          <w:rFonts w:ascii="Arial" w:hAnsi="Arial" w:cs="Arial"/>
          <w:color w:val="000000" w:themeColor="text1"/>
          <w:sz w:val="22"/>
          <w:szCs w:val="22"/>
        </w:rPr>
        <w:t xml:space="preserve"> und eine </w:t>
      </w:r>
      <w:r w:rsidRPr="00AA54CE">
        <w:rPr>
          <w:rStyle w:val="s1"/>
          <w:rFonts w:ascii="Arial" w:eastAsiaTheme="majorEastAsia" w:hAnsi="Arial" w:cs="Arial"/>
          <w:b/>
          <w:bCs/>
          <w:color w:val="000000" w:themeColor="text1"/>
          <w:sz w:val="22"/>
          <w:szCs w:val="22"/>
        </w:rPr>
        <w:t>Backstage-Führung</w:t>
      </w:r>
      <w:r w:rsidRPr="00AA54CE">
        <w:rPr>
          <w:rFonts w:ascii="Arial" w:hAnsi="Arial" w:cs="Arial"/>
          <w:color w:val="000000" w:themeColor="text1"/>
          <w:sz w:val="22"/>
          <w:szCs w:val="22"/>
        </w:rPr>
        <w:t xml:space="preserve"> am Open-Air-Gelände des Wiener Opernsommers in das Programm integriert werden. So funktioniert es: Termin wählen, Klassen anmelden und vorbei kommen.</w:t>
      </w:r>
    </w:p>
    <w:p w14:paraId="4D7C6B0C" w14:textId="2D297A06" w:rsidR="00491616" w:rsidRDefault="00A33E85" w:rsidP="001D6C56">
      <w:pPr>
        <w:pStyle w:val="p3"/>
        <w:rPr>
          <w:rFonts w:ascii="Arial" w:hAnsi="Arial" w:cs="Arial"/>
          <w:color w:val="000000" w:themeColor="text1"/>
          <w:sz w:val="22"/>
          <w:szCs w:val="22"/>
        </w:rPr>
      </w:pPr>
      <w:r w:rsidRPr="00AA54CE">
        <w:rPr>
          <w:rFonts w:ascii="Arial" w:hAnsi="Arial" w:cs="Arial"/>
          <w:b/>
          <w:bCs/>
          <w:color w:val="000000" w:themeColor="text1"/>
          <w:sz w:val="22"/>
          <w:szCs w:val="22"/>
        </w:rPr>
        <w:t xml:space="preserve">Das </w:t>
      </w:r>
      <w:r w:rsidRPr="00AA54CE">
        <w:rPr>
          <w:rStyle w:val="s2"/>
          <w:rFonts w:ascii="Arial" w:eastAsiaTheme="majorEastAsia" w:hAnsi="Arial" w:cs="Arial"/>
          <w:b/>
          <w:bCs/>
          <w:color w:val="000000" w:themeColor="text1"/>
          <w:sz w:val="22"/>
          <w:szCs w:val="22"/>
        </w:rPr>
        <w:t>Meet and Greet</w:t>
      </w:r>
      <w:r w:rsidRPr="00AA54CE">
        <w:rPr>
          <w:rFonts w:ascii="Arial" w:hAnsi="Arial" w:cs="Arial"/>
          <w:b/>
          <w:bCs/>
          <w:color w:val="000000" w:themeColor="text1"/>
          <w:sz w:val="22"/>
          <w:szCs w:val="22"/>
        </w:rPr>
        <w:br/>
      </w:r>
      <w:r w:rsidRPr="00AA54CE">
        <w:rPr>
          <w:rFonts w:ascii="Arial" w:hAnsi="Arial" w:cs="Arial"/>
          <w:color w:val="000000" w:themeColor="text1"/>
          <w:sz w:val="22"/>
          <w:szCs w:val="22"/>
        </w:rPr>
        <w:t>Ein besonderes H</w:t>
      </w:r>
      <w:r w:rsidRPr="00AA54CE">
        <w:rPr>
          <w:rFonts w:ascii="Arial" w:hAnsi="Arial" w:cs="Arial"/>
          <w:color w:val="000000" w:themeColor="text1"/>
          <w:sz w:val="22"/>
          <w:szCs w:val="22"/>
        </w:rPr>
        <w:t xml:space="preserve">ighlight des Wiener Opernsommer: die Schüler:innen haben die Möglichkeit, Künstlerinnen und Künstler persönlich kennenzulernen, Fragen zu stellen und Opernluft hautnah zu schnuppern! </w:t>
      </w:r>
      <w:r w:rsidR="00955CE4" w:rsidRPr="00AA54CE">
        <w:rPr>
          <w:rFonts w:ascii="Arial" w:hAnsi="Arial" w:cs="Arial"/>
          <w:color w:val="000000" w:themeColor="text1"/>
          <w:sz w:val="22"/>
          <w:szCs w:val="22"/>
        </w:rPr>
        <w:t>Termin wählen und dabei sein</w:t>
      </w:r>
      <w:r w:rsidR="004C7817" w:rsidRPr="00AA54CE">
        <w:rPr>
          <w:rFonts w:ascii="Arial" w:hAnsi="Arial" w:cs="Arial"/>
          <w:color w:val="000000" w:themeColor="text1"/>
          <w:sz w:val="22"/>
          <w:szCs w:val="22"/>
        </w:rPr>
        <w:t>!</w:t>
      </w:r>
    </w:p>
    <w:p w14:paraId="150B1DFA" w14:textId="77777777" w:rsidR="00AA54CE" w:rsidRPr="00AA54CE" w:rsidRDefault="00AA54CE" w:rsidP="001D6C56">
      <w:pPr>
        <w:pStyle w:val="p3"/>
        <w:rPr>
          <w:rFonts w:ascii="Arial" w:hAnsi="Arial" w:cs="Arial"/>
          <w:color w:val="000000" w:themeColor="text1"/>
          <w:sz w:val="22"/>
          <w:szCs w:val="22"/>
        </w:rPr>
      </w:pPr>
    </w:p>
    <w:p w14:paraId="39237A2F" w14:textId="77777777" w:rsidR="00491616" w:rsidRPr="00AA54CE" w:rsidRDefault="00A33E85" w:rsidP="00491616">
      <w:pPr>
        <w:pStyle w:val="berschrift3"/>
        <w:rPr>
          <w:rFonts w:ascii="Arial" w:hAnsi="Arial" w:cs="Arial"/>
          <w:b/>
          <w:bCs/>
          <w:color w:val="000000" w:themeColor="text1"/>
          <w:sz w:val="24"/>
          <w:szCs w:val="24"/>
        </w:rPr>
      </w:pPr>
      <w:r w:rsidRPr="00AA54CE">
        <w:rPr>
          <w:rFonts w:ascii="Arial" w:hAnsi="Arial" w:cs="Arial"/>
          <w:b/>
          <w:bCs/>
          <w:color w:val="000000" w:themeColor="text1"/>
          <w:sz w:val="24"/>
          <w:szCs w:val="24"/>
        </w:rPr>
        <w:t>ANMELDUNG UND TERMINE</w:t>
      </w:r>
    </w:p>
    <w:p w14:paraId="21133A36" w14:textId="57931A66" w:rsidR="00491616" w:rsidRPr="00AA54CE" w:rsidRDefault="00A33E85" w:rsidP="00491616">
      <w:pPr>
        <w:pStyle w:val="p1"/>
        <w:numPr>
          <w:ilvl w:val="0"/>
          <w:numId w:val="2"/>
        </w:numPr>
        <w:rPr>
          <w:rFonts w:ascii="Arial" w:hAnsi="Arial" w:cs="Arial"/>
          <w:color w:val="000000" w:themeColor="text1"/>
          <w:sz w:val="22"/>
          <w:szCs w:val="22"/>
        </w:rPr>
      </w:pPr>
      <w:r w:rsidRPr="00AA54CE">
        <w:rPr>
          <w:rStyle w:val="s1"/>
          <w:rFonts w:ascii="Arial" w:eastAsiaTheme="majorEastAsia" w:hAnsi="Arial" w:cs="Arial"/>
          <w:b/>
          <w:bCs/>
          <w:color w:val="000000" w:themeColor="text1"/>
          <w:sz w:val="22"/>
          <w:szCs w:val="22"/>
        </w:rPr>
        <w:t>Workshops i</w:t>
      </w:r>
      <w:r w:rsidR="00DD1A07" w:rsidRPr="00AA54CE">
        <w:rPr>
          <w:rStyle w:val="s1"/>
          <w:rFonts w:ascii="Arial" w:eastAsiaTheme="majorEastAsia" w:hAnsi="Arial" w:cs="Arial"/>
          <w:b/>
          <w:bCs/>
          <w:color w:val="000000" w:themeColor="text1"/>
          <w:sz w:val="22"/>
          <w:szCs w:val="22"/>
        </w:rPr>
        <w:t>m Klassenzimmer</w:t>
      </w:r>
      <w:r w:rsidR="00AD1AF6">
        <w:rPr>
          <w:rStyle w:val="s1"/>
          <w:rFonts w:ascii="Arial" w:eastAsiaTheme="majorEastAsia" w:hAnsi="Arial" w:cs="Arial"/>
          <w:b/>
          <w:bCs/>
          <w:color w:val="000000" w:themeColor="text1"/>
          <w:sz w:val="22"/>
          <w:szCs w:val="22"/>
        </w:rPr>
        <w:t xml:space="preserve"> </w:t>
      </w:r>
      <w:r w:rsidRPr="00AA54CE">
        <w:rPr>
          <w:rStyle w:val="s1"/>
          <w:rFonts w:ascii="Arial" w:eastAsiaTheme="majorEastAsia" w:hAnsi="Arial" w:cs="Arial"/>
          <w:b/>
          <w:bCs/>
          <w:color w:val="000000" w:themeColor="text1"/>
          <w:sz w:val="22"/>
          <w:szCs w:val="22"/>
        </w:rPr>
        <w:t>(Wien/NÖ)</w:t>
      </w:r>
      <w:r w:rsidR="00DD1A07" w:rsidRPr="00AA54CE">
        <w:rPr>
          <w:rStyle w:val="s1"/>
          <w:rFonts w:ascii="Arial" w:eastAsiaTheme="majorEastAsia" w:hAnsi="Arial" w:cs="Arial"/>
          <w:b/>
          <w:bCs/>
          <w:color w:val="000000" w:themeColor="text1"/>
          <w:sz w:val="22"/>
          <w:szCs w:val="22"/>
        </w:rPr>
        <w:t xml:space="preserve"> 2025</w:t>
      </w:r>
      <w:r w:rsidR="00DD1A07" w:rsidRPr="00AA54CE">
        <w:rPr>
          <w:rStyle w:val="s1"/>
          <w:rFonts w:ascii="Arial" w:eastAsiaTheme="majorEastAsia" w:hAnsi="Arial" w:cs="Arial"/>
          <w:b/>
          <w:bCs/>
          <w:color w:val="000000" w:themeColor="text1"/>
          <w:sz w:val="22"/>
          <w:szCs w:val="22"/>
        </w:rPr>
        <w:br/>
      </w:r>
      <w:r w:rsidRPr="00AA54CE">
        <w:rPr>
          <w:rFonts w:ascii="Arial" w:hAnsi="Arial" w:cs="Arial"/>
          <w:color w:val="000000" w:themeColor="text1"/>
          <w:sz w:val="22"/>
          <w:szCs w:val="22"/>
        </w:rPr>
        <w:t>Termine individuell nach Vereinbarung (Mai und Juni)</w:t>
      </w:r>
      <w:r w:rsidR="00DD1A07" w:rsidRPr="00AA54CE">
        <w:rPr>
          <w:rFonts w:ascii="Arial" w:hAnsi="Arial" w:cs="Arial"/>
          <w:color w:val="000000" w:themeColor="text1"/>
          <w:sz w:val="22"/>
          <w:szCs w:val="22"/>
        </w:rPr>
        <w:br/>
      </w:r>
    </w:p>
    <w:p w14:paraId="79ACFAFC" w14:textId="36A5D230" w:rsidR="00491616" w:rsidRPr="001D6C56" w:rsidRDefault="00A33E85" w:rsidP="00491616">
      <w:pPr>
        <w:pStyle w:val="p1"/>
        <w:numPr>
          <w:ilvl w:val="0"/>
          <w:numId w:val="2"/>
        </w:numPr>
        <w:rPr>
          <w:rFonts w:ascii="Arial" w:hAnsi="Arial" w:cs="Arial"/>
          <w:color w:val="000000" w:themeColor="text1"/>
        </w:rPr>
      </w:pPr>
      <w:r w:rsidRPr="00AA54CE">
        <w:rPr>
          <w:rFonts w:ascii="Arial" w:hAnsi="Arial" w:cs="Arial"/>
          <w:b/>
          <w:bCs/>
          <w:color w:val="000000" w:themeColor="text1"/>
          <w:sz w:val="22"/>
          <w:szCs w:val="22"/>
        </w:rPr>
        <w:t>Probenbesuche in der Seestadt</w:t>
      </w:r>
      <w:r w:rsidR="00DD1A07" w:rsidRPr="00AA54CE">
        <w:rPr>
          <w:rFonts w:ascii="Arial" w:hAnsi="Arial" w:cs="Arial"/>
          <w:b/>
          <w:bCs/>
          <w:color w:val="000000" w:themeColor="text1"/>
          <w:sz w:val="22"/>
          <w:szCs w:val="22"/>
        </w:rPr>
        <w:t xml:space="preserve"> 2025</w:t>
      </w:r>
      <w:r w:rsidR="00DD1A07" w:rsidRPr="00AA54CE">
        <w:rPr>
          <w:rFonts w:ascii="Arial" w:hAnsi="Arial" w:cs="Arial"/>
          <w:b/>
          <w:bCs/>
          <w:color w:val="000000" w:themeColor="text1"/>
          <w:sz w:val="22"/>
          <w:szCs w:val="22"/>
        </w:rPr>
        <w:br/>
      </w:r>
      <w:r w:rsidRPr="00AA54CE">
        <w:rPr>
          <w:rStyle w:val="s1"/>
          <w:rFonts w:ascii="Arial" w:eastAsiaTheme="majorEastAsia" w:hAnsi="Arial" w:cs="Arial"/>
          <w:color w:val="000000" w:themeColor="text1"/>
          <w:sz w:val="22"/>
          <w:szCs w:val="22"/>
        </w:rPr>
        <w:t>2.</w:t>
      </w:r>
      <w:r w:rsidR="00DD1A07" w:rsidRPr="00AA54CE">
        <w:rPr>
          <w:rStyle w:val="s1"/>
          <w:rFonts w:ascii="Arial" w:eastAsiaTheme="majorEastAsia" w:hAnsi="Arial" w:cs="Arial"/>
          <w:color w:val="000000" w:themeColor="text1"/>
          <w:sz w:val="22"/>
          <w:szCs w:val="22"/>
        </w:rPr>
        <w:t xml:space="preserve">6. | 3.6. | 4.6. | </w:t>
      </w:r>
      <w:r w:rsidRPr="00AA54CE">
        <w:rPr>
          <w:rStyle w:val="s1"/>
          <w:rFonts w:ascii="Arial" w:eastAsiaTheme="majorEastAsia" w:hAnsi="Arial" w:cs="Arial"/>
          <w:color w:val="000000" w:themeColor="text1"/>
          <w:sz w:val="22"/>
          <w:szCs w:val="22"/>
        </w:rPr>
        <w:t>5.6.</w:t>
      </w:r>
      <w:r w:rsidR="00DD1A07" w:rsidRPr="001D6C56">
        <w:rPr>
          <w:rStyle w:val="s1"/>
          <w:rFonts w:ascii="Arial" w:eastAsiaTheme="majorEastAsia" w:hAnsi="Arial" w:cs="Arial"/>
          <w:color w:val="000000" w:themeColor="text1"/>
        </w:rPr>
        <w:t xml:space="preserve"> </w:t>
      </w:r>
      <w:r w:rsidR="00DD1A07" w:rsidRPr="001D6C56">
        <w:rPr>
          <w:rStyle w:val="s1"/>
          <w:rFonts w:ascii="Arial" w:eastAsiaTheme="majorEastAsia" w:hAnsi="Arial" w:cs="Arial"/>
          <w:color w:val="000000" w:themeColor="text1"/>
        </w:rPr>
        <w:br/>
      </w:r>
    </w:p>
    <w:p w14:paraId="7C259FC9" w14:textId="46B08228" w:rsidR="00491616" w:rsidRPr="00AA54CE" w:rsidRDefault="00A33E85" w:rsidP="00491616">
      <w:pPr>
        <w:pStyle w:val="p1"/>
        <w:numPr>
          <w:ilvl w:val="0"/>
          <w:numId w:val="2"/>
        </w:numPr>
        <w:rPr>
          <w:rFonts w:ascii="Arial" w:hAnsi="Arial" w:cs="Arial"/>
          <w:color w:val="000000" w:themeColor="text1"/>
          <w:sz w:val="22"/>
          <w:szCs w:val="22"/>
        </w:rPr>
      </w:pPr>
      <w:r w:rsidRPr="00AA54CE">
        <w:rPr>
          <w:rFonts w:ascii="Arial" w:hAnsi="Arial" w:cs="Arial"/>
          <w:b/>
          <w:bCs/>
          <w:color w:val="000000" w:themeColor="text1"/>
          <w:sz w:val="22"/>
          <w:szCs w:val="22"/>
        </w:rPr>
        <w:lastRenderedPageBreak/>
        <w:t>Probenbesuch &amp; Backstage-Führung:</w:t>
      </w:r>
      <w:r w:rsidRPr="00AA54CE">
        <w:rPr>
          <w:rStyle w:val="s1"/>
          <w:rFonts w:ascii="Arial" w:eastAsiaTheme="majorEastAsia" w:hAnsi="Arial" w:cs="Arial"/>
          <w:color w:val="000000" w:themeColor="text1"/>
          <w:sz w:val="22"/>
          <w:szCs w:val="22"/>
        </w:rPr>
        <w:t xml:space="preserve"> </w:t>
      </w:r>
      <w:r w:rsidR="00DD1A07" w:rsidRPr="00AA54CE">
        <w:rPr>
          <w:rStyle w:val="s1"/>
          <w:rFonts w:ascii="Arial" w:eastAsiaTheme="majorEastAsia" w:hAnsi="Arial" w:cs="Arial"/>
          <w:color w:val="000000" w:themeColor="text1"/>
          <w:sz w:val="22"/>
          <w:szCs w:val="22"/>
        </w:rPr>
        <w:t xml:space="preserve">nur am </w:t>
      </w:r>
      <w:r w:rsidRPr="00AA54CE">
        <w:rPr>
          <w:rStyle w:val="s1"/>
          <w:rFonts w:ascii="Arial" w:eastAsiaTheme="majorEastAsia" w:hAnsi="Arial" w:cs="Arial"/>
          <w:color w:val="000000" w:themeColor="text1"/>
          <w:sz w:val="22"/>
          <w:szCs w:val="22"/>
        </w:rPr>
        <w:t>27.6.2025</w:t>
      </w:r>
      <w:r w:rsidR="00DD1A07" w:rsidRPr="00AA54CE">
        <w:rPr>
          <w:rStyle w:val="s1"/>
          <w:rFonts w:ascii="Arial" w:eastAsiaTheme="majorEastAsia" w:hAnsi="Arial" w:cs="Arial"/>
          <w:color w:val="000000" w:themeColor="text1"/>
          <w:sz w:val="22"/>
          <w:szCs w:val="22"/>
        </w:rPr>
        <w:br/>
      </w:r>
    </w:p>
    <w:p w14:paraId="4A6FE72B" w14:textId="7B6FD89A" w:rsidR="00491616" w:rsidRPr="00AA54CE" w:rsidRDefault="00A33E85" w:rsidP="00491616">
      <w:pPr>
        <w:pStyle w:val="p1"/>
        <w:numPr>
          <w:ilvl w:val="0"/>
          <w:numId w:val="2"/>
        </w:numPr>
        <w:rPr>
          <w:rFonts w:ascii="Arial" w:hAnsi="Arial" w:cs="Arial"/>
          <w:i/>
          <w:iCs/>
          <w:color w:val="000000" w:themeColor="text1"/>
          <w:sz w:val="22"/>
          <w:szCs w:val="22"/>
        </w:rPr>
      </w:pPr>
      <w:r w:rsidRPr="00AA54CE">
        <w:rPr>
          <w:rFonts w:ascii="Arial" w:hAnsi="Arial" w:cs="Arial"/>
          <w:b/>
          <w:bCs/>
          <w:color w:val="000000" w:themeColor="text1"/>
          <w:sz w:val="22"/>
          <w:szCs w:val="22"/>
        </w:rPr>
        <w:t>Besuch der Generalprobe “La Traviata” in der Opernarena am</w:t>
      </w:r>
      <w:r w:rsidRPr="00AA54CE">
        <w:rPr>
          <w:rFonts w:ascii="Arial" w:hAnsi="Arial" w:cs="Arial"/>
          <w:b/>
          <w:bCs/>
          <w:color w:val="000000" w:themeColor="text1"/>
          <w:sz w:val="22"/>
          <w:szCs w:val="22"/>
        </w:rPr>
        <w:t xml:space="preserve"> Heumarkt:</w:t>
      </w:r>
      <w:r w:rsidRPr="00AA54CE">
        <w:rPr>
          <w:rStyle w:val="s1"/>
          <w:rFonts w:ascii="Arial" w:eastAsiaTheme="majorEastAsia" w:hAnsi="Arial" w:cs="Arial"/>
          <w:color w:val="000000" w:themeColor="text1"/>
          <w:sz w:val="22"/>
          <w:szCs w:val="22"/>
        </w:rPr>
        <w:t xml:space="preserve"> 30.06.2025, 20:00 Uhr</w:t>
      </w:r>
      <w:r w:rsidR="00DD1A07" w:rsidRPr="00AA54CE">
        <w:rPr>
          <w:rStyle w:val="s1"/>
          <w:rFonts w:ascii="Arial" w:eastAsiaTheme="majorEastAsia" w:hAnsi="Arial" w:cs="Arial"/>
          <w:color w:val="000000" w:themeColor="text1"/>
          <w:sz w:val="22"/>
          <w:szCs w:val="22"/>
        </w:rPr>
        <w:t xml:space="preserve"> </w:t>
      </w:r>
      <w:r w:rsidR="00DD1A07" w:rsidRPr="00AA54CE">
        <w:rPr>
          <w:rStyle w:val="s1"/>
          <w:rFonts w:ascii="Arial" w:eastAsiaTheme="majorEastAsia" w:hAnsi="Arial" w:cs="Arial"/>
          <w:i/>
          <w:iCs/>
          <w:color w:val="000000" w:themeColor="text1"/>
          <w:sz w:val="22"/>
          <w:szCs w:val="22"/>
        </w:rPr>
        <w:t>(Dauer: ca. 2,5-3 Stunden)</w:t>
      </w:r>
    </w:p>
    <w:p w14:paraId="130AFC4D" w14:textId="77777777" w:rsidR="001D6C56" w:rsidRPr="00AA54CE" w:rsidRDefault="00A33E85" w:rsidP="001D6C56">
      <w:pPr>
        <w:pStyle w:val="p3"/>
        <w:rPr>
          <w:rFonts w:ascii="Arial" w:hAnsi="Arial" w:cs="Arial"/>
          <w:color w:val="000000" w:themeColor="text1"/>
          <w:sz w:val="22"/>
          <w:szCs w:val="22"/>
        </w:rPr>
      </w:pPr>
      <w:r w:rsidRPr="00AA54CE">
        <w:rPr>
          <w:rFonts w:ascii="Arial" w:hAnsi="Arial" w:cs="Arial"/>
          <w:color w:val="000000" w:themeColor="text1"/>
          <w:sz w:val="22"/>
          <w:szCs w:val="22"/>
        </w:rPr>
        <w:t xml:space="preserve">Alle Angebote sind </w:t>
      </w:r>
      <w:r w:rsidRPr="00AA54CE">
        <w:rPr>
          <w:rStyle w:val="s2"/>
          <w:rFonts w:ascii="Arial" w:eastAsiaTheme="majorEastAsia" w:hAnsi="Arial" w:cs="Arial"/>
          <w:b/>
          <w:bCs/>
          <w:color w:val="000000" w:themeColor="text1"/>
          <w:sz w:val="22"/>
          <w:szCs w:val="22"/>
        </w:rPr>
        <w:t>kostenlos</w:t>
      </w:r>
      <w:r w:rsidRPr="00AA54CE">
        <w:rPr>
          <w:rFonts w:ascii="Arial" w:hAnsi="Arial" w:cs="Arial"/>
          <w:color w:val="000000" w:themeColor="text1"/>
          <w:sz w:val="22"/>
          <w:szCs w:val="22"/>
        </w:rPr>
        <w:t xml:space="preserve"> und werden von unserem erfahrenen Team an Musikvermittler:innen begleitet. </w:t>
      </w:r>
    </w:p>
    <w:p w14:paraId="1C0745FD" w14:textId="277DC69A" w:rsidR="00491616" w:rsidRPr="00AA54CE" w:rsidRDefault="00A33E85" w:rsidP="001D6C56">
      <w:pPr>
        <w:pStyle w:val="p3"/>
        <w:rPr>
          <w:rFonts w:ascii="Arial" w:hAnsi="Arial" w:cs="Arial"/>
          <w:color w:val="000000" w:themeColor="text1"/>
          <w:sz w:val="22"/>
          <w:szCs w:val="22"/>
        </w:rPr>
      </w:pPr>
      <w:r w:rsidRPr="00AA54CE">
        <w:rPr>
          <w:rFonts w:ascii="Arial" w:hAnsi="Arial" w:cs="Arial"/>
          <w:color w:val="000000" w:themeColor="text1"/>
          <w:sz w:val="22"/>
          <w:szCs w:val="22"/>
        </w:rPr>
        <w:br/>
      </w:r>
      <w:r w:rsidRPr="00AA54CE">
        <w:rPr>
          <w:rFonts w:ascii="Arial" w:hAnsi="Arial" w:cs="Arial"/>
          <w:b/>
          <w:bCs/>
          <w:color w:val="000000" w:themeColor="text1"/>
          <w:sz w:val="22"/>
          <w:szCs w:val="22"/>
        </w:rPr>
        <w:t>Fragen und Anmeldungen an:</w:t>
      </w:r>
      <w:r w:rsidRPr="00AA54CE">
        <w:rPr>
          <w:rFonts w:ascii="Arial" w:hAnsi="Arial" w:cs="Arial"/>
          <w:color w:val="000000" w:themeColor="text1"/>
          <w:sz w:val="22"/>
          <w:szCs w:val="22"/>
        </w:rPr>
        <w:t xml:space="preserve"> </w:t>
      </w:r>
      <w:r w:rsidRPr="00AA54CE">
        <w:rPr>
          <w:rFonts w:ascii="Arial" w:hAnsi="Arial" w:cs="Arial"/>
          <w:sz w:val="22"/>
          <w:szCs w:val="22"/>
        </w:rPr>
        <w:t>wurzer@wieneropernsommer.at</w:t>
      </w:r>
    </w:p>
    <w:p w14:paraId="4FEB3CE9" w14:textId="4168A827" w:rsidR="00491616" w:rsidRPr="00AA54CE" w:rsidRDefault="00A33E85" w:rsidP="0022354D">
      <w:pPr>
        <w:pStyle w:val="berschrift3"/>
        <w:rPr>
          <w:rFonts w:ascii="Arial" w:eastAsia="Times New Roman" w:hAnsi="Arial" w:cs="Arial"/>
          <w:color w:val="000000" w:themeColor="text1"/>
          <w:kern w:val="0"/>
          <w:sz w:val="22"/>
          <w:szCs w:val="22"/>
          <w:lang w:eastAsia="de-DE"/>
          <w14:ligatures w14:val="none"/>
        </w:rPr>
      </w:pPr>
      <w:r w:rsidRPr="001D6C56">
        <w:rPr>
          <w:rFonts w:ascii="Arial" w:eastAsiaTheme="minorHAnsi" w:hAnsi="Arial" w:cs="Arial"/>
          <w:b/>
          <w:bCs/>
          <w:color w:val="000000" w:themeColor="text1"/>
        </w:rPr>
        <w:br/>
      </w:r>
      <w:r w:rsidRPr="00AA54CE">
        <w:rPr>
          <w:rFonts w:ascii="Arial" w:eastAsiaTheme="minorHAnsi" w:hAnsi="Arial" w:cs="Arial"/>
          <w:b/>
          <w:bCs/>
          <w:color w:val="000000" w:themeColor="text1"/>
          <w:sz w:val="24"/>
          <w:szCs w:val="24"/>
        </w:rPr>
        <w:t xml:space="preserve">Weitere Informationen und </w:t>
      </w:r>
      <w:r w:rsidRPr="00AA54CE">
        <w:rPr>
          <w:rFonts w:ascii="Arial" w:eastAsiaTheme="minorHAnsi" w:hAnsi="Arial" w:cs="Arial"/>
          <w:b/>
          <w:bCs/>
          <w:color w:val="000000" w:themeColor="text1"/>
          <w:sz w:val="24"/>
          <w:szCs w:val="24"/>
        </w:rPr>
        <w:t>Anmeldung</w:t>
      </w:r>
      <w:r w:rsidRPr="00AA54CE">
        <w:rPr>
          <w:rFonts w:ascii="Arial" w:hAnsi="Arial" w:cs="Arial"/>
          <w:b/>
          <w:bCs/>
          <w:color w:val="000000" w:themeColor="text1"/>
          <w:sz w:val="24"/>
          <w:szCs w:val="24"/>
        </w:rPr>
        <w:t>:</w:t>
      </w:r>
      <w:r w:rsidR="0022354D" w:rsidRPr="001D6C56">
        <w:rPr>
          <w:rFonts w:ascii="Arial" w:hAnsi="Arial" w:cs="Arial"/>
          <w:b/>
          <w:bCs/>
          <w:color w:val="000000" w:themeColor="text1"/>
        </w:rPr>
        <w:br/>
      </w:r>
      <w:r w:rsidR="0022354D" w:rsidRPr="001D6C56">
        <w:rPr>
          <w:rFonts w:ascii="Arial" w:hAnsi="Arial" w:cs="Arial"/>
          <w:b/>
          <w:bCs/>
          <w:color w:val="000000" w:themeColor="text1"/>
        </w:rPr>
        <w:br/>
      </w:r>
      <w:r w:rsidRPr="00AA54CE">
        <w:rPr>
          <w:rFonts w:ascii="Arial" w:hAnsi="Arial" w:cs="Arial"/>
          <w:b/>
          <w:bCs/>
          <w:color w:val="000000" w:themeColor="text1"/>
          <w:sz w:val="22"/>
          <w:szCs w:val="22"/>
        </w:rPr>
        <w:t>Buchungen</w:t>
      </w:r>
      <w:r w:rsidR="0022354D" w:rsidRPr="00AA54CE">
        <w:rPr>
          <w:rFonts w:ascii="Arial" w:hAnsi="Arial" w:cs="Arial"/>
          <w:b/>
          <w:bCs/>
          <w:color w:val="000000" w:themeColor="text1"/>
          <w:sz w:val="22"/>
          <w:szCs w:val="22"/>
        </w:rPr>
        <w:t xml:space="preserve"> </w:t>
      </w:r>
      <w:r w:rsidRPr="00AA54CE">
        <w:rPr>
          <w:rFonts w:ascii="Arial" w:hAnsi="Arial" w:cs="Arial"/>
          <w:b/>
          <w:bCs/>
          <w:color w:val="000000" w:themeColor="text1"/>
          <w:sz w:val="22"/>
          <w:szCs w:val="22"/>
        </w:rPr>
        <w:t xml:space="preserve">| </w:t>
      </w:r>
      <w:r w:rsidR="0022354D" w:rsidRPr="00AA54CE">
        <w:rPr>
          <w:rFonts w:ascii="Arial" w:hAnsi="Arial" w:cs="Arial"/>
          <w:b/>
          <w:bCs/>
          <w:color w:val="000000" w:themeColor="text1"/>
          <w:sz w:val="22"/>
          <w:szCs w:val="22"/>
        </w:rPr>
        <w:t>Kontakt</w:t>
      </w:r>
      <w:r w:rsidRPr="00AA54CE">
        <w:rPr>
          <w:rFonts w:ascii="Arial" w:hAnsi="Arial" w:cs="Arial"/>
          <w:b/>
          <w:bCs/>
          <w:color w:val="000000" w:themeColor="text1"/>
          <w:sz w:val="22"/>
          <w:szCs w:val="22"/>
        </w:rPr>
        <w:t xml:space="preserve"> | Fragen </w:t>
      </w:r>
      <w:r w:rsidR="0022354D" w:rsidRPr="00AA54CE">
        <w:rPr>
          <w:rFonts w:ascii="Arial" w:hAnsi="Arial" w:cs="Arial"/>
          <w:b/>
          <w:bCs/>
          <w:color w:val="000000" w:themeColor="text1"/>
          <w:sz w:val="22"/>
          <w:szCs w:val="22"/>
        </w:rPr>
        <w:br/>
      </w:r>
      <w:hyperlink r:id="rId5" w:history="1">
        <w:r w:rsidRPr="00AA54CE">
          <w:rPr>
            <w:rFonts w:ascii="Arial" w:eastAsia="Times New Roman" w:hAnsi="Arial" w:cs="Arial"/>
            <w:kern w:val="0"/>
            <w:sz w:val="22"/>
            <w:szCs w:val="22"/>
            <w:lang w:eastAsia="de-DE"/>
            <w14:ligatures w14:val="none"/>
          </w:rPr>
          <w:t>www.opernsommer.at</w:t>
        </w:r>
      </w:hyperlink>
      <w:r w:rsidRPr="00AA54CE">
        <w:rPr>
          <w:rFonts w:ascii="Arial" w:eastAsia="Times New Roman" w:hAnsi="Arial" w:cs="Arial"/>
          <w:color w:val="000000" w:themeColor="text1"/>
          <w:kern w:val="0"/>
          <w:sz w:val="22"/>
          <w:szCs w:val="22"/>
          <w:lang w:eastAsia="de-DE"/>
          <w14:ligatures w14:val="none"/>
        </w:rPr>
        <w:t xml:space="preserve"> oder </w:t>
      </w:r>
      <w:r w:rsidRPr="00AA54CE">
        <w:rPr>
          <w:rFonts w:ascii="Arial" w:eastAsia="Times New Roman" w:hAnsi="Arial" w:cs="Arial"/>
          <w:kern w:val="0"/>
          <w:sz w:val="22"/>
          <w:szCs w:val="22"/>
          <w:lang w:eastAsia="de-DE"/>
          <w14:ligatures w14:val="none"/>
        </w:rPr>
        <w:t>wurzer@wieneropernsommer.at</w:t>
      </w:r>
    </w:p>
    <w:p w14:paraId="2B75FCD5" w14:textId="6A10D7BB" w:rsidR="001B5440" w:rsidRPr="00AA54CE" w:rsidRDefault="001B5440" w:rsidP="001B5440">
      <w:pPr>
        <w:rPr>
          <w:rFonts w:ascii="Arial" w:hAnsi="Arial" w:cs="Arial"/>
          <w:b/>
          <w:bCs/>
          <w:color w:val="000000" w:themeColor="text1"/>
        </w:rPr>
      </w:pPr>
    </w:p>
    <w:p w14:paraId="68712EE6" w14:textId="21526BE8" w:rsidR="001B5440" w:rsidRPr="00AA54CE" w:rsidRDefault="00A33E85" w:rsidP="001B5440">
      <w:pPr>
        <w:rPr>
          <w:rFonts w:ascii="Arial" w:hAnsi="Arial" w:cs="Arial"/>
          <w:b/>
          <w:bCs/>
          <w:color w:val="000000" w:themeColor="text1"/>
        </w:rPr>
      </w:pPr>
      <w:r w:rsidRPr="00AA54CE">
        <w:rPr>
          <w:rFonts w:ascii="Arial" w:hAnsi="Arial" w:cs="Arial"/>
          <w:b/>
          <w:bCs/>
          <w:color w:val="000000" w:themeColor="text1"/>
        </w:rPr>
        <w:t xml:space="preserve">DATEN &amp; FAKTEN </w:t>
      </w:r>
      <w:r w:rsidR="00A475F0" w:rsidRPr="00AA54CE">
        <w:rPr>
          <w:rFonts w:ascii="Arial" w:hAnsi="Arial" w:cs="Arial"/>
          <w:b/>
          <w:bCs/>
          <w:color w:val="000000" w:themeColor="text1"/>
        </w:rPr>
        <w:t xml:space="preserve">zum </w:t>
      </w:r>
      <w:r w:rsidRPr="00AA54CE">
        <w:rPr>
          <w:rFonts w:ascii="Arial" w:hAnsi="Arial" w:cs="Arial"/>
          <w:b/>
          <w:bCs/>
          <w:color w:val="000000" w:themeColor="text1"/>
        </w:rPr>
        <w:t>WIENER OPERNSOMMER</w:t>
      </w:r>
    </w:p>
    <w:p w14:paraId="127814D4" w14:textId="113AA119" w:rsidR="001B5440" w:rsidRPr="00AA54CE" w:rsidRDefault="00A33E85" w:rsidP="001B5440">
      <w:pPr>
        <w:rPr>
          <w:rFonts w:ascii="Arial" w:hAnsi="Arial" w:cs="Arial"/>
          <w:color w:val="000000" w:themeColor="text1"/>
        </w:rPr>
      </w:pPr>
      <w:r w:rsidRPr="00AA54CE">
        <w:rPr>
          <w:rFonts w:ascii="Arial" w:hAnsi="Arial" w:cs="Arial"/>
          <w:b/>
          <w:bCs/>
          <w:color w:val="000000" w:themeColor="text1"/>
        </w:rPr>
        <w:t>Adresse der Vorstellungen</w:t>
      </w:r>
      <w:r w:rsidRPr="00AA54CE">
        <w:rPr>
          <w:rFonts w:ascii="Arial" w:hAnsi="Arial" w:cs="Arial"/>
          <w:b/>
          <w:bCs/>
          <w:color w:val="000000" w:themeColor="text1"/>
        </w:rPr>
        <w:br/>
      </w:r>
      <w:r w:rsidRPr="00AA54CE">
        <w:rPr>
          <w:rFonts w:ascii="Arial" w:hAnsi="Arial" w:cs="Arial"/>
          <w:color w:val="000000" w:themeColor="text1"/>
        </w:rPr>
        <w:t>Am Heumarkt</w:t>
      </w:r>
      <w:r w:rsidR="00C86246" w:rsidRPr="00AA54CE">
        <w:rPr>
          <w:rFonts w:ascii="Arial" w:hAnsi="Arial" w:cs="Arial"/>
          <w:color w:val="000000" w:themeColor="text1"/>
        </w:rPr>
        <w:br/>
      </w:r>
      <w:r w:rsidRPr="00AA54CE">
        <w:rPr>
          <w:rFonts w:ascii="Arial" w:hAnsi="Arial" w:cs="Arial"/>
          <w:color w:val="000000" w:themeColor="text1"/>
        </w:rPr>
        <w:t>Lothringerstraße 22, 1030 Wien</w:t>
      </w:r>
    </w:p>
    <w:p w14:paraId="4F2566DC" w14:textId="39868337" w:rsidR="00C86246" w:rsidRPr="00AA54CE" w:rsidRDefault="00A33E85" w:rsidP="001B5440">
      <w:pPr>
        <w:rPr>
          <w:rFonts w:ascii="Arial" w:hAnsi="Arial" w:cs="Arial"/>
          <w:b/>
          <w:bCs/>
          <w:color w:val="000000" w:themeColor="text1"/>
        </w:rPr>
      </w:pPr>
      <w:r w:rsidRPr="00AA54CE">
        <w:rPr>
          <w:rFonts w:ascii="Arial" w:hAnsi="Arial" w:cs="Arial"/>
          <w:b/>
          <w:bCs/>
          <w:color w:val="000000" w:themeColor="text1"/>
        </w:rPr>
        <w:br/>
      </w:r>
      <w:r w:rsidR="00DD1A07" w:rsidRPr="00AA54CE">
        <w:rPr>
          <w:rFonts w:ascii="Arial" w:hAnsi="Arial" w:cs="Arial"/>
          <w:b/>
          <w:bCs/>
          <w:color w:val="000000" w:themeColor="text1"/>
        </w:rPr>
        <w:t xml:space="preserve">ÜBERBLICK ÜBER DIE </w:t>
      </w:r>
      <w:r w:rsidR="00EC012A" w:rsidRPr="00AA54CE">
        <w:rPr>
          <w:rFonts w:ascii="Arial" w:hAnsi="Arial" w:cs="Arial"/>
          <w:b/>
          <w:bCs/>
          <w:color w:val="000000" w:themeColor="text1"/>
        </w:rPr>
        <w:t>OPER</w:t>
      </w:r>
      <w:r w:rsidR="00AA54CE" w:rsidRPr="00AA54CE">
        <w:rPr>
          <w:rFonts w:ascii="Arial" w:hAnsi="Arial" w:cs="Arial"/>
          <w:b/>
          <w:bCs/>
          <w:color w:val="000000" w:themeColor="text1"/>
        </w:rPr>
        <w:t>N</w:t>
      </w:r>
      <w:r w:rsidR="00EC012A" w:rsidRPr="00AA54CE">
        <w:rPr>
          <w:rFonts w:ascii="Arial" w:hAnsi="Arial" w:cs="Arial"/>
          <w:b/>
          <w:bCs/>
          <w:color w:val="000000" w:themeColor="text1"/>
        </w:rPr>
        <w:t>VORSTELLUNGEN</w:t>
      </w:r>
      <w:r w:rsidRPr="00AA54CE">
        <w:rPr>
          <w:rFonts w:ascii="Arial" w:hAnsi="Arial" w:cs="Arial"/>
          <w:b/>
          <w:bCs/>
          <w:color w:val="000000" w:themeColor="text1"/>
        </w:rPr>
        <w:t xml:space="preserve"> </w:t>
      </w:r>
    </w:p>
    <w:p w14:paraId="23C3D66B" w14:textId="4081C67E" w:rsidR="001B5440" w:rsidRPr="00AA54CE" w:rsidRDefault="00A33E85" w:rsidP="00C86246">
      <w:pPr>
        <w:spacing w:after="0" w:line="240" w:lineRule="auto"/>
        <w:rPr>
          <w:rFonts w:ascii="Arial" w:hAnsi="Arial" w:cs="Arial"/>
          <w:color w:val="000000" w:themeColor="text1"/>
        </w:rPr>
      </w:pPr>
      <w:r w:rsidRPr="00AA54CE">
        <w:rPr>
          <w:rFonts w:ascii="Arial" w:hAnsi="Arial" w:cs="Arial"/>
          <w:b/>
          <w:bCs/>
          <w:color w:val="000000" w:themeColor="text1"/>
        </w:rPr>
        <w:t xml:space="preserve">PREMIERE: Dienstag, 01.07.2024 </w:t>
      </w:r>
      <w:r w:rsidR="00C86246" w:rsidRPr="00AA54CE">
        <w:rPr>
          <w:rFonts w:ascii="Arial" w:hAnsi="Arial" w:cs="Arial"/>
          <w:b/>
          <w:bCs/>
          <w:color w:val="000000" w:themeColor="text1"/>
        </w:rPr>
        <w:br/>
      </w:r>
      <w:r w:rsidR="00C86246" w:rsidRPr="00AA54CE">
        <w:rPr>
          <w:rFonts w:ascii="Arial" w:hAnsi="Arial" w:cs="Arial"/>
          <w:color w:val="000000" w:themeColor="text1"/>
        </w:rPr>
        <w:t>Beginn: 20:00 Uhr</w:t>
      </w:r>
      <w:r w:rsidR="00C86246" w:rsidRPr="00AA54CE">
        <w:rPr>
          <w:rFonts w:ascii="Arial" w:hAnsi="Arial" w:cs="Arial"/>
          <w:color w:val="000000" w:themeColor="text1"/>
        </w:rPr>
        <w:br/>
        <w:t>Einlass: ab 18:</w:t>
      </w:r>
      <w:r w:rsidR="00376361">
        <w:rPr>
          <w:rFonts w:ascii="Arial" w:hAnsi="Arial" w:cs="Arial"/>
          <w:color w:val="000000" w:themeColor="text1"/>
        </w:rPr>
        <w:t>3</w:t>
      </w:r>
      <w:r w:rsidR="00C86246" w:rsidRPr="00AA54CE">
        <w:rPr>
          <w:rFonts w:ascii="Arial" w:hAnsi="Arial" w:cs="Arial"/>
          <w:color w:val="000000" w:themeColor="text1"/>
        </w:rPr>
        <w:t>0 Uhr</w:t>
      </w:r>
      <w:r w:rsidR="00C86246" w:rsidRPr="00AA54CE">
        <w:rPr>
          <w:rFonts w:ascii="Arial" w:hAnsi="Arial" w:cs="Arial"/>
          <w:color w:val="000000" w:themeColor="text1"/>
        </w:rPr>
        <w:br/>
        <w:t>Ende:  23:00 Uhr</w:t>
      </w:r>
      <w:r w:rsidR="00C86246" w:rsidRPr="00AA54CE">
        <w:rPr>
          <w:rFonts w:ascii="Arial" w:hAnsi="Arial" w:cs="Arial"/>
          <w:color w:val="000000" w:themeColor="text1"/>
        </w:rPr>
        <w:br/>
      </w:r>
    </w:p>
    <w:p w14:paraId="2B0592B3" w14:textId="2AFC4926" w:rsidR="001B5440" w:rsidRPr="00AA54CE" w:rsidRDefault="00A33E85" w:rsidP="00821BB8">
      <w:pPr>
        <w:spacing w:after="0" w:line="240" w:lineRule="auto"/>
        <w:rPr>
          <w:rFonts w:ascii="Arial" w:hAnsi="Arial" w:cs="Arial"/>
          <w:color w:val="000000" w:themeColor="text1"/>
        </w:rPr>
      </w:pPr>
      <w:r w:rsidRPr="00AA54CE">
        <w:rPr>
          <w:rFonts w:ascii="Arial" w:hAnsi="Arial" w:cs="Arial"/>
          <w:b/>
          <w:bCs/>
          <w:color w:val="000000" w:themeColor="text1"/>
        </w:rPr>
        <w:t xml:space="preserve">WEITERE </w:t>
      </w:r>
      <w:r w:rsidR="00C86246" w:rsidRPr="00AA54CE">
        <w:rPr>
          <w:rFonts w:ascii="Arial" w:hAnsi="Arial" w:cs="Arial"/>
          <w:b/>
          <w:bCs/>
          <w:color w:val="000000" w:themeColor="text1"/>
        </w:rPr>
        <w:t>VORSTELLUNGEN</w:t>
      </w:r>
      <w:r w:rsidRPr="00AA54CE">
        <w:rPr>
          <w:rFonts w:ascii="Arial" w:hAnsi="Arial" w:cs="Arial"/>
          <w:b/>
          <w:bCs/>
          <w:color w:val="000000" w:themeColor="text1"/>
        </w:rPr>
        <w:t xml:space="preserve">: </w:t>
      </w:r>
      <w:r w:rsidR="00C86246" w:rsidRPr="00AA54CE">
        <w:rPr>
          <w:rFonts w:ascii="Arial" w:hAnsi="Arial" w:cs="Arial"/>
          <w:b/>
          <w:bCs/>
          <w:color w:val="000000" w:themeColor="text1"/>
        </w:rPr>
        <w:br/>
      </w:r>
      <w:r w:rsidR="00C86246" w:rsidRPr="00AA54CE">
        <w:rPr>
          <w:rFonts w:ascii="Arial" w:hAnsi="Arial" w:cs="Arial"/>
          <w:i/>
          <w:iCs/>
          <w:color w:val="000000" w:themeColor="text1"/>
        </w:rPr>
        <w:t>Beginn: 20:00 Uhr | Einlass: ab 18:00 Uhr | Ende:  23:00 Uhr</w:t>
      </w:r>
    </w:p>
    <w:p w14:paraId="281AF93D" w14:textId="23696947" w:rsidR="001B5440" w:rsidRPr="00AA54CE" w:rsidRDefault="00A33E85" w:rsidP="001B5440">
      <w:pPr>
        <w:spacing w:after="0" w:line="240" w:lineRule="auto"/>
        <w:rPr>
          <w:rFonts w:ascii="Arial" w:hAnsi="Arial" w:cs="Arial"/>
          <w:color w:val="000000" w:themeColor="text1"/>
        </w:rPr>
      </w:pPr>
      <w:r w:rsidRPr="00AA54CE">
        <w:rPr>
          <w:rFonts w:ascii="Arial" w:hAnsi="Arial" w:cs="Arial"/>
          <w:color w:val="000000" w:themeColor="text1"/>
        </w:rPr>
        <w:br/>
        <w:t>Do 03.07.2025</w:t>
      </w:r>
      <w:r w:rsidR="00DD1A07" w:rsidRPr="00AA54CE">
        <w:rPr>
          <w:rFonts w:ascii="Arial" w:hAnsi="Arial" w:cs="Arial"/>
          <w:color w:val="000000" w:themeColor="text1"/>
        </w:rPr>
        <w:t xml:space="preserve"> |</w:t>
      </w:r>
      <w:r w:rsidRPr="00AA54CE">
        <w:rPr>
          <w:rFonts w:ascii="Arial" w:hAnsi="Arial" w:cs="Arial"/>
          <w:color w:val="000000" w:themeColor="text1"/>
        </w:rPr>
        <w:t>Fr 04.07.2025</w:t>
      </w:r>
      <w:r w:rsidR="00DD1A07" w:rsidRPr="00AA54CE">
        <w:rPr>
          <w:rFonts w:ascii="Arial" w:hAnsi="Arial" w:cs="Arial"/>
          <w:color w:val="000000" w:themeColor="text1"/>
        </w:rPr>
        <w:t xml:space="preserve"> | </w:t>
      </w:r>
      <w:r w:rsidRPr="00AA54CE">
        <w:rPr>
          <w:rFonts w:ascii="Arial" w:hAnsi="Arial" w:cs="Arial"/>
          <w:color w:val="000000" w:themeColor="text1"/>
        </w:rPr>
        <w:t xml:space="preserve">Fr </w:t>
      </w:r>
      <w:r w:rsidRPr="00AA54CE">
        <w:rPr>
          <w:rFonts w:ascii="Arial" w:hAnsi="Arial" w:cs="Arial"/>
          <w:color w:val="000000" w:themeColor="text1"/>
        </w:rPr>
        <w:t>05.07.2025</w:t>
      </w:r>
      <w:r w:rsidR="00DD1A07" w:rsidRPr="00AA54CE">
        <w:rPr>
          <w:rFonts w:ascii="Arial" w:hAnsi="Arial" w:cs="Arial"/>
          <w:color w:val="000000" w:themeColor="text1"/>
        </w:rPr>
        <w:t xml:space="preserve"> | </w:t>
      </w:r>
      <w:r w:rsidRPr="00AA54CE">
        <w:rPr>
          <w:rFonts w:ascii="Arial" w:hAnsi="Arial" w:cs="Arial"/>
          <w:color w:val="000000" w:themeColor="text1"/>
        </w:rPr>
        <w:t>Mi 09.07.2025</w:t>
      </w:r>
      <w:r w:rsidR="00DD1A07" w:rsidRPr="00AA54CE">
        <w:rPr>
          <w:rFonts w:ascii="Arial" w:hAnsi="Arial" w:cs="Arial"/>
          <w:color w:val="000000" w:themeColor="text1"/>
        </w:rPr>
        <w:t xml:space="preserve"> | </w:t>
      </w:r>
      <w:r w:rsidRPr="00AA54CE">
        <w:rPr>
          <w:rFonts w:ascii="Arial" w:hAnsi="Arial" w:cs="Arial"/>
          <w:color w:val="000000" w:themeColor="text1"/>
        </w:rPr>
        <w:t>Do 10.07.2025</w:t>
      </w:r>
      <w:r w:rsidR="00DD1A07" w:rsidRPr="00AA54CE">
        <w:rPr>
          <w:rFonts w:ascii="Arial" w:hAnsi="Arial" w:cs="Arial"/>
          <w:color w:val="000000" w:themeColor="text1"/>
        </w:rPr>
        <w:t xml:space="preserve"> | </w:t>
      </w:r>
      <w:r w:rsidRPr="00AA54CE">
        <w:rPr>
          <w:rFonts w:ascii="Arial" w:hAnsi="Arial" w:cs="Arial"/>
          <w:color w:val="000000" w:themeColor="text1"/>
        </w:rPr>
        <w:t>Fr 11.07.2025</w:t>
      </w:r>
      <w:r w:rsidR="00DD1A07" w:rsidRPr="00AA54CE">
        <w:rPr>
          <w:rFonts w:ascii="Arial" w:hAnsi="Arial" w:cs="Arial"/>
          <w:color w:val="000000" w:themeColor="text1"/>
        </w:rPr>
        <w:t xml:space="preserve"> | </w:t>
      </w:r>
      <w:r w:rsidRPr="00AA54CE">
        <w:rPr>
          <w:rFonts w:ascii="Arial" w:hAnsi="Arial" w:cs="Arial"/>
          <w:color w:val="000000" w:themeColor="text1"/>
        </w:rPr>
        <w:t>Mo 14.07.2025</w:t>
      </w:r>
      <w:r w:rsidR="00DD1A07" w:rsidRPr="00AA54CE">
        <w:rPr>
          <w:rFonts w:ascii="Arial" w:hAnsi="Arial" w:cs="Arial"/>
          <w:color w:val="000000" w:themeColor="text1"/>
        </w:rPr>
        <w:t xml:space="preserve"> | </w:t>
      </w:r>
      <w:r w:rsidRPr="00AA54CE">
        <w:rPr>
          <w:rFonts w:ascii="Arial" w:hAnsi="Arial" w:cs="Arial"/>
          <w:color w:val="000000" w:themeColor="text1"/>
        </w:rPr>
        <w:t>Mi 16.07.2025</w:t>
      </w:r>
      <w:r w:rsidR="00DD1A07" w:rsidRPr="00AA54CE">
        <w:rPr>
          <w:rFonts w:ascii="Arial" w:hAnsi="Arial" w:cs="Arial"/>
          <w:color w:val="000000" w:themeColor="text1"/>
        </w:rPr>
        <w:t xml:space="preserve"> | </w:t>
      </w:r>
      <w:r w:rsidRPr="00AA54CE">
        <w:rPr>
          <w:rFonts w:ascii="Arial" w:hAnsi="Arial" w:cs="Arial"/>
          <w:color w:val="000000" w:themeColor="text1"/>
        </w:rPr>
        <w:t>Do 17.07.2025</w:t>
      </w:r>
      <w:r w:rsidR="00DD1A07" w:rsidRPr="00AA54CE">
        <w:rPr>
          <w:rFonts w:ascii="Arial" w:hAnsi="Arial" w:cs="Arial"/>
          <w:color w:val="000000" w:themeColor="text1"/>
        </w:rPr>
        <w:t xml:space="preserve"> | </w:t>
      </w:r>
      <w:r w:rsidRPr="00AA54CE">
        <w:rPr>
          <w:rFonts w:ascii="Arial" w:hAnsi="Arial" w:cs="Arial"/>
          <w:color w:val="000000" w:themeColor="text1"/>
        </w:rPr>
        <w:t>Fr 18.07.2025</w:t>
      </w:r>
      <w:r w:rsidR="00DD1A07" w:rsidRPr="00AA54CE">
        <w:rPr>
          <w:rFonts w:ascii="Arial" w:hAnsi="Arial" w:cs="Arial"/>
          <w:color w:val="000000" w:themeColor="text1"/>
        </w:rPr>
        <w:t xml:space="preserve"> | </w:t>
      </w:r>
      <w:r w:rsidRPr="00AA54CE">
        <w:rPr>
          <w:rFonts w:ascii="Arial" w:hAnsi="Arial" w:cs="Arial"/>
          <w:color w:val="000000" w:themeColor="text1"/>
        </w:rPr>
        <w:t>Sa 19.07.2025</w:t>
      </w:r>
    </w:p>
    <w:p w14:paraId="2DD86B48" w14:textId="1549D918" w:rsidR="001B5440" w:rsidRPr="001D6C56" w:rsidRDefault="00A33E85" w:rsidP="00C86246">
      <w:pPr>
        <w:spacing w:after="0" w:line="240" w:lineRule="auto"/>
        <w:rPr>
          <w:rFonts w:ascii="Arial" w:hAnsi="Arial" w:cs="Arial"/>
          <w:color w:val="000000" w:themeColor="text1"/>
        </w:rPr>
      </w:pPr>
      <w:r w:rsidRPr="001D6C56">
        <w:rPr>
          <w:rFonts w:ascii="Arial" w:hAnsi="Arial" w:cs="Arial"/>
          <w:color w:val="000000" w:themeColor="text1"/>
        </w:rPr>
        <w:br/>
      </w:r>
    </w:p>
    <w:p w14:paraId="2616A9BC" w14:textId="77777777" w:rsidR="001B5440" w:rsidRPr="001D6C56" w:rsidRDefault="001B5440" w:rsidP="00A475F0">
      <w:pPr>
        <w:pStyle w:val="KeinLeerraum"/>
        <w:rPr>
          <w:rFonts w:ascii="Arial" w:hAnsi="Arial" w:cs="Arial"/>
          <w:color w:val="000000" w:themeColor="text1"/>
        </w:rPr>
      </w:pPr>
    </w:p>
    <w:sectPr w:rsidR="001B5440" w:rsidRPr="001D6C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B7AC4"/>
    <w:multiLevelType w:val="multilevel"/>
    <w:tmpl w:val="EED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B27C79"/>
    <w:multiLevelType w:val="multilevel"/>
    <w:tmpl w:val="0320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dDocID" w:val="481699419"/>
  </w:docVars>
  <w:rsids>
    <w:rsidRoot w:val="001B5440"/>
    <w:rsid w:val="00054EEE"/>
    <w:rsid w:val="0007446B"/>
    <w:rsid w:val="001B5440"/>
    <w:rsid w:val="001D6C56"/>
    <w:rsid w:val="0022354D"/>
    <w:rsid w:val="0032768E"/>
    <w:rsid w:val="00376361"/>
    <w:rsid w:val="00471055"/>
    <w:rsid w:val="00491616"/>
    <w:rsid w:val="004C7817"/>
    <w:rsid w:val="004F7DE2"/>
    <w:rsid w:val="00821BB8"/>
    <w:rsid w:val="00955CE4"/>
    <w:rsid w:val="00A33E85"/>
    <w:rsid w:val="00A475F0"/>
    <w:rsid w:val="00A74292"/>
    <w:rsid w:val="00AA54CE"/>
    <w:rsid w:val="00AD1AF6"/>
    <w:rsid w:val="00C86246"/>
    <w:rsid w:val="00CF75A5"/>
    <w:rsid w:val="00DD1A07"/>
    <w:rsid w:val="00EC012A"/>
    <w:rsid w:val="00F274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2FAB4B00"/>
  <w15:chartTrackingRefBased/>
  <w15:docId w15:val="{38C0EC3E-FB46-584E-A839-5E77D652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5440"/>
    <w:pPr>
      <w:spacing w:line="259" w:lineRule="auto"/>
    </w:pPr>
    <w:rPr>
      <w:sz w:val="22"/>
      <w:szCs w:val="22"/>
    </w:rPr>
  </w:style>
  <w:style w:type="paragraph" w:styleId="berschrift1">
    <w:name w:val="heading 1"/>
    <w:basedOn w:val="Standard"/>
    <w:next w:val="Standard"/>
    <w:link w:val="berschrift1Zchn"/>
    <w:uiPriority w:val="9"/>
    <w:qFormat/>
    <w:rsid w:val="001B544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B544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B5440"/>
    <w:pPr>
      <w:keepNext/>
      <w:keepLines/>
      <w:spacing w:before="160" w:after="80" w:line="278"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544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erschrift5">
    <w:name w:val="heading 5"/>
    <w:basedOn w:val="Standard"/>
    <w:next w:val="Standard"/>
    <w:link w:val="berschrift5Zchn"/>
    <w:uiPriority w:val="9"/>
    <w:semiHidden/>
    <w:unhideWhenUsed/>
    <w:qFormat/>
    <w:rsid w:val="001B5440"/>
    <w:pPr>
      <w:keepNext/>
      <w:keepLines/>
      <w:spacing w:before="80" w:after="40" w:line="278" w:lineRule="auto"/>
      <w:outlineLvl w:val="4"/>
    </w:pPr>
    <w:rPr>
      <w:rFonts w:eastAsiaTheme="majorEastAsia" w:cstheme="majorBidi"/>
      <w:color w:val="0F4761" w:themeColor="accent1" w:themeShade="BF"/>
      <w:sz w:val="24"/>
      <w:szCs w:val="24"/>
    </w:rPr>
  </w:style>
  <w:style w:type="paragraph" w:styleId="berschrift6">
    <w:name w:val="heading 6"/>
    <w:basedOn w:val="Standard"/>
    <w:next w:val="Standard"/>
    <w:link w:val="berschrift6Zchn"/>
    <w:uiPriority w:val="9"/>
    <w:semiHidden/>
    <w:unhideWhenUsed/>
    <w:qFormat/>
    <w:rsid w:val="001B544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erschrift7">
    <w:name w:val="heading 7"/>
    <w:basedOn w:val="Standard"/>
    <w:next w:val="Standard"/>
    <w:link w:val="berschrift7Zchn"/>
    <w:uiPriority w:val="9"/>
    <w:semiHidden/>
    <w:unhideWhenUsed/>
    <w:qFormat/>
    <w:rsid w:val="001B5440"/>
    <w:pPr>
      <w:keepNext/>
      <w:keepLines/>
      <w:spacing w:before="40" w:after="0" w:line="278" w:lineRule="auto"/>
      <w:outlineLvl w:val="6"/>
    </w:pPr>
    <w:rPr>
      <w:rFonts w:eastAsiaTheme="majorEastAsia"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1B5440"/>
    <w:pPr>
      <w:keepNext/>
      <w:keepLines/>
      <w:spacing w:after="0" w:line="278" w:lineRule="auto"/>
      <w:outlineLvl w:val="7"/>
    </w:pPr>
    <w:rPr>
      <w:rFonts w:eastAsiaTheme="majorEastAsia" w:cstheme="majorBidi"/>
      <w:i/>
      <w:iCs/>
      <w:color w:val="272727" w:themeColor="text1" w:themeTint="D8"/>
      <w:sz w:val="24"/>
      <w:szCs w:val="24"/>
    </w:rPr>
  </w:style>
  <w:style w:type="paragraph" w:styleId="berschrift9">
    <w:name w:val="heading 9"/>
    <w:basedOn w:val="Standard"/>
    <w:next w:val="Standard"/>
    <w:link w:val="berschrift9Zchn"/>
    <w:uiPriority w:val="9"/>
    <w:semiHidden/>
    <w:unhideWhenUsed/>
    <w:qFormat/>
    <w:rsid w:val="001B5440"/>
    <w:pPr>
      <w:keepNext/>
      <w:keepLines/>
      <w:spacing w:after="0" w:line="278" w:lineRule="auto"/>
      <w:outlineLvl w:val="8"/>
    </w:pPr>
    <w:rPr>
      <w:rFonts w:eastAsiaTheme="majorEastAsia" w:cstheme="majorBidi"/>
      <w:color w:val="272727" w:themeColor="text1" w:themeTint="D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54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54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B54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54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54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54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54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54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5440"/>
    <w:rPr>
      <w:rFonts w:eastAsiaTheme="majorEastAsia" w:cstheme="majorBidi"/>
      <w:color w:val="272727" w:themeColor="text1" w:themeTint="D8"/>
    </w:rPr>
  </w:style>
  <w:style w:type="paragraph" w:styleId="Titel">
    <w:name w:val="Title"/>
    <w:basedOn w:val="Standard"/>
    <w:next w:val="Standard"/>
    <w:link w:val="TitelZchn"/>
    <w:uiPriority w:val="10"/>
    <w:qFormat/>
    <w:rsid w:val="001B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54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5440"/>
    <w:pPr>
      <w:numPr>
        <w:ilvl w:val="1"/>
      </w:numPr>
      <w:spacing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54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5440"/>
    <w:pPr>
      <w:spacing w:before="160" w:line="278" w:lineRule="auto"/>
      <w:jc w:val="center"/>
    </w:pPr>
    <w:rPr>
      <w:i/>
      <w:iCs/>
      <w:color w:val="404040" w:themeColor="text1" w:themeTint="BF"/>
      <w:sz w:val="24"/>
      <w:szCs w:val="24"/>
    </w:rPr>
  </w:style>
  <w:style w:type="character" w:customStyle="1" w:styleId="ZitatZchn">
    <w:name w:val="Zitat Zchn"/>
    <w:basedOn w:val="Absatz-Standardschriftart"/>
    <w:link w:val="Zitat"/>
    <w:uiPriority w:val="29"/>
    <w:rsid w:val="001B5440"/>
    <w:rPr>
      <w:i/>
      <w:iCs/>
      <w:color w:val="404040" w:themeColor="text1" w:themeTint="BF"/>
    </w:rPr>
  </w:style>
  <w:style w:type="paragraph" w:styleId="Listenabsatz">
    <w:name w:val="List Paragraph"/>
    <w:basedOn w:val="Standard"/>
    <w:uiPriority w:val="34"/>
    <w:qFormat/>
    <w:rsid w:val="001B5440"/>
    <w:pPr>
      <w:spacing w:line="278" w:lineRule="auto"/>
      <w:ind w:left="720"/>
      <w:contextualSpacing/>
    </w:pPr>
    <w:rPr>
      <w:sz w:val="24"/>
      <w:szCs w:val="24"/>
    </w:rPr>
  </w:style>
  <w:style w:type="character" w:styleId="IntensiveHervorhebung">
    <w:name w:val="Intense Emphasis"/>
    <w:basedOn w:val="Absatz-Standardschriftart"/>
    <w:uiPriority w:val="21"/>
    <w:qFormat/>
    <w:rsid w:val="001B5440"/>
    <w:rPr>
      <w:i/>
      <w:iCs/>
      <w:color w:val="0F4761" w:themeColor="accent1" w:themeShade="BF"/>
    </w:rPr>
  </w:style>
  <w:style w:type="paragraph" w:styleId="IntensivesZitat">
    <w:name w:val="Intense Quote"/>
    <w:basedOn w:val="Standard"/>
    <w:next w:val="Standard"/>
    <w:link w:val="IntensivesZitatZchn"/>
    <w:uiPriority w:val="30"/>
    <w:qFormat/>
    <w:rsid w:val="001B544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ivesZitatZchn">
    <w:name w:val="Intensives Zitat Zchn"/>
    <w:basedOn w:val="Absatz-Standardschriftart"/>
    <w:link w:val="IntensivesZitat"/>
    <w:uiPriority w:val="30"/>
    <w:rsid w:val="001B5440"/>
    <w:rPr>
      <w:i/>
      <w:iCs/>
      <w:color w:val="0F4761" w:themeColor="accent1" w:themeShade="BF"/>
    </w:rPr>
  </w:style>
  <w:style w:type="character" w:styleId="IntensiverVerweis">
    <w:name w:val="Intense Reference"/>
    <w:basedOn w:val="Absatz-Standardschriftart"/>
    <w:uiPriority w:val="32"/>
    <w:qFormat/>
    <w:rsid w:val="001B5440"/>
    <w:rPr>
      <w:b/>
      <w:bCs/>
      <w:smallCaps/>
      <w:color w:val="0F4761" w:themeColor="accent1" w:themeShade="BF"/>
      <w:spacing w:val="5"/>
    </w:rPr>
  </w:style>
  <w:style w:type="paragraph" w:styleId="KeinLeerraum">
    <w:name w:val="No Spacing"/>
    <w:uiPriority w:val="1"/>
    <w:qFormat/>
    <w:rsid w:val="001B5440"/>
    <w:pPr>
      <w:spacing w:after="0" w:line="240" w:lineRule="auto"/>
    </w:pPr>
  </w:style>
  <w:style w:type="character" w:styleId="Hyperlink">
    <w:name w:val="Hyperlink"/>
    <w:basedOn w:val="Absatz-Standardschriftart"/>
    <w:uiPriority w:val="99"/>
    <w:unhideWhenUsed/>
    <w:rsid w:val="001B5440"/>
    <w:rPr>
      <w:color w:val="467886" w:themeColor="hyperlink"/>
      <w:u w:val="single"/>
    </w:rPr>
  </w:style>
  <w:style w:type="paragraph" w:customStyle="1" w:styleId="p1">
    <w:name w:val="p1"/>
    <w:basedOn w:val="Standard"/>
    <w:rsid w:val="0049161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s1">
    <w:name w:val="s1"/>
    <w:basedOn w:val="Absatz-Standardschriftart"/>
    <w:rsid w:val="00491616"/>
  </w:style>
  <w:style w:type="paragraph" w:customStyle="1" w:styleId="p2">
    <w:name w:val="p2"/>
    <w:basedOn w:val="Standard"/>
    <w:rsid w:val="0049161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3">
    <w:name w:val="p3"/>
    <w:basedOn w:val="Standard"/>
    <w:rsid w:val="0049161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s2">
    <w:name w:val="s2"/>
    <w:basedOn w:val="Absatz-Standardschriftart"/>
    <w:rsid w:val="00491616"/>
  </w:style>
  <w:style w:type="paragraph" w:customStyle="1" w:styleId="p4">
    <w:name w:val="p4"/>
    <w:basedOn w:val="Standard"/>
    <w:rsid w:val="0049161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ernsommer.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2826</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 Artes Theaterproduktionen</dc:creator>
  <cp:lastModifiedBy>Hauer Sandra</cp:lastModifiedBy>
  <cp:revision>2</cp:revision>
  <dcterms:created xsi:type="dcterms:W3CDTF">2025-05-20T13:43:00Z</dcterms:created>
  <dcterms:modified xsi:type="dcterms:W3CDTF">2025-05-20T13:43:00Z</dcterms:modified>
</cp:coreProperties>
</file>